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1459"/>
        <w:gridCol w:w="2552"/>
        <w:gridCol w:w="3260"/>
        <w:gridCol w:w="2693"/>
        <w:gridCol w:w="4209"/>
      </w:tblGrid>
      <w:tr w:rsidR="002A48EF" w:rsidRPr="00B917EA" w:rsidTr="000B3C6B">
        <w:tc>
          <w:tcPr>
            <w:tcW w:w="1384" w:type="dxa"/>
          </w:tcPr>
          <w:p w:rsidR="002A48EF" w:rsidRPr="00B917EA" w:rsidRDefault="002A48EF" w:rsidP="008B659E">
            <w:pPr>
              <w:rPr>
                <w:b/>
                <w:sz w:val="32"/>
                <w:szCs w:val="32"/>
              </w:rPr>
            </w:pPr>
            <w:r w:rsidRPr="00B917EA">
              <w:rPr>
                <w:b/>
                <w:sz w:val="32"/>
                <w:szCs w:val="32"/>
              </w:rPr>
              <w:t>Colores</w:t>
            </w:r>
          </w:p>
        </w:tc>
        <w:tc>
          <w:tcPr>
            <w:tcW w:w="2552" w:type="dxa"/>
          </w:tcPr>
          <w:p w:rsidR="002A48EF" w:rsidRPr="00B917EA" w:rsidRDefault="002A48EF" w:rsidP="008B659E">
            <w:pPr>
              <w:rPr>
                <w:b/>
                <w:sz w:val="32"/>
                <w:szCs w:val="32"/>
              </w:rPr>
            </w:pPr>
            <w:r w:rsidRPr="00B917EA">
              <w:rPr>
                <w:b/>
                <w:sz w:val="32"/>
                <w:szCs w:val="32"/>
              </w:rPr>
              <w:t>Significado</w:t>
            </w:r>
          </w:p>
        </w:tc>
        <w:tc>
          <w:tcPr>
            <w:tcW w:w="3260" w:type="dxa"/>
          </w:tcPr>
          <w:p w:rsidR="002A48EF" w:rsidRPr="00B917EA" w:rsidRDefault="000B3C6B" w:rsidP="000B3C6B">
            <w:pPr>
              <w:rPr>
                <w:b/>
                <w:sz w:val="32"/>
                <w:szCs w:val="32"/>
              </w:rPr>
            </w:pPr>
            <w:r w:rsidRPr="00B917EA">
              <w:rPr>
                <w:b/>
                <w:sz w:val="32"/>
                <w:szCs w:val="32"/>
              </w:rPr>
              <w:t>Su uso a</w:t>
            </w:r>
            <w:r w:rsidR="002A48EF" w:rsidRPr="00B917EA">
              <w:rPr>
                <w:b/>
                <w:sz w:val="32"/>
                <w:szCs w:val="32"/>
              </w:rPr>
              <w:t>porta</w:t>
            </w:r>
          </w:p>
        </w:tc>
        <w:tc>
          <w:tcPr>
            <w:tcW w:w="2693" w:type="dxa"/>
          </w:tcPr>
          <w:p w:rsidR="002A48EF" w:rsidRPr="00B917EA" w:rsidRDefault="000B3C6B" w:rsidP="000B3C6B">
            <w:pPr>
              <w:rPr>
                <w:b/>
                <w:sz w:val="32"/>
                <w:szCs w:val="32"/>
              </w:rPr>
            </w:pPr>
            <w:r w:rsidRPr="00B917EA">
              <w:rPr>
                <w:b/>
                <w:sz w:val="32"/>
                <w:szCs w:val="32"/>
              </w:rPr>
              <w:t>Su e</w:t>
            </w:r>
            <w:r w:rsidR="002A48EF" w:rsidRPr="00B917EA">
              <w:rPr>
                <w:b/>
                <w:sz w:val="32"/>
                <w:szCs w:val="32"/>
              </w:rPr>
              <w:t>xceso</w:t>
            </w:r>
          </w:p>
        </w:tc>
        <w:tc>
          <w:tcPr>
            <w:tcW w:w="4209" w:type="dxa"/>
          </w:tcPr>
          <w:p w:rsidR="002A48EF" w:rsidRPr="00B917EA" w:rsidRDefault="002A48EF" w:rsidP="008B659E">
            <w:pPr>
              <w:rPr>
                <w:b/>
                <w:sz w:val="32"/>
                <w:szCs w:val="32"/>
              </w:rPr>
            </w:pPr>
            <w:r w:rsidRPr="00B917EA">
              <w:rPr>
                <w:b/>
                <w:sz w:val="32"/>
                <w:szCs w:val="32"/>
              </w:rPr>
              <w:t>Ubicación</w:t>
            </w:r>
          </w:p>
        </w:tc>
      </w:tr>
      <w:tr w:rsidR="002A48EF" w:rsidTr="000B3C6B">
        <w:tc>
          <w:tcPr>
            <w:tcW w:w="1384" w:type="dxa"/>
          </w:tcPr>
          <w:p w:rsidR="002A48EF" w:rsidRPr="00B917EA" w:rsidRDefault="002A48EF" w:rsidP="008B659E">
            <w:pPr>
              <w:rPr>
                <w:b/>
                <w:sz w:val="28"/>
                <w:szCs w:val="28"/>
              </w:rPr>
            </w:pPr>
            <w:r w:rsidRPr="00B917EA">
              <w:rPr>
                <w:b/>
                <w:sz w:val="28"/>
                <w:szCs w:val="28"/>
              </w:rPr>
              <w:t>BLANCO</w:t>
            </w:r>
          </w:p>
        </w:tc>
        <w:tc>
          <w:tcPr>
            <w:tcW w:w="2552" w:type="dxa"/>
          </w:tcPr>
          <w:p w:rsidR="002A48EF" w:rsidRDefault="002A48EF" w:rsidP="008B659E">
            <w:r>
              <w:t>Pureza; inocencia</w:t>
            </w:r>
          </w:p>
        </w:tc>
        <w:tc>
          <w:tcPr>
            <w:tcW w:w="3260" w:type="dxa"/>
          </w:tcPr>
          <w:p w:rsidR="002A48EF" w:rsidRDefault="000B3C6B" w:rsidP="00671DAC">
            <w:r>
              <w:t xml:space="preserve"> </w:t>
            </w:r>
            <w:r w:rsidR="00671DAC">
              <w:t>P</w:t>
            </w:r>
            <w:r>
              <w:t>az y tranquilidad</w:t>
            </w:r>
          </w:p>
        </w:tc>
        <w:tc>
          <w:tcPr>
            <w:tcW w:w="2693" w:type="dxa"/>
          </w:tcPr>
          <w:p w:rsidR="002A48EF" w:rsidRDefault="0034357A" w:rsidP="008B659E">
            <w:r>
              <w:t>------</w:t>
            </w:r>
          </w:p>
        </w:tc>
        <w:tc>
          <w:tcPr>
            <w:tcW w:w="4209" w:type="dxa"/>
          </w:tcPr>
          <w:p w:rsidR="002A48EF" w:rsidRDefault="000B3C6B" w:rsidP="008B659E">
            <w:r>
              <w:t>Nubes y ropa. Generalmente no se pinta, va “en blanco”</w:t>
            </w:r>
          </w:p>
        </w:tc>
      </w:tr>
      <w:tr w:rsidR="002A48EF" w:rsidTr="00B917EA">
        <w:tc>
          <w:tcPr>
            <w:tcW w:w="1384" w:type="dxa"/>
            <w:shd w:val="clear" w:color="auto" w:fill="FFFF00"/>
          </w:tcPr>
          <w:p w:rsidR="002A48EF" w:rsidRPr="00B917EA" w:rsidRDefault="000B3C6B" w:rsidP="008B659E">
            <w:pPr>
              <w:rPr>
                <w:b/>
                <w:sz w:val="28"/>
                <w:szCs w:val="28"/>
                <w:highlight w:val="yellow"/>
              </w:rPr>
            </w:pPr>
            <w:r w:rsidRPr="00B917EA">
              <w:rPr>
                <w:b/>
                <w:sz w:val="28"/>
                <w:szCs w:val="28"/>
                <w:highlight w:val="yellow"/>
              </w:rPr>
              <w:t>AMARILLO</w:t>
            </w:r>
          </w:p>
        </w:tc>
        <w:tc>
          <w:tcPr>
            <w:tcW w:w="2552" w:type="dxa"/>
            <w:shd w:val="clear" w:color="auto" w:fill="FFFF00"/>
          </w:tcPr>
          <w:p w:rsidR="002A48EF" w:rsidRPr="00B917EA" w:rsidRDefault="000B3C6B" w:rsidP="008B659E">
            <w:pPr>
              <w:rPr>
                <w:highlight w:val="yellow"/>
              </w:rPr>
            </w:pPr>
            <w:r w:rsidRPr="00B917EA">
              <w:rPr>
                <w:highlight w:val="yellow"/>
              </w:rPr>
              <w:t>Actividad mental, inteligencia</w:t>
            </w:r>
          </w:p>
        </w:tc>
        <w:tc>
          <w:tcPr>
            <w:tcW w:w="3260" w:type="dxa"/>
            <w:shd w:val="clear" w:color="auto" w:fill="FFFF00"/>
          </w:tcPr>
          <w:p w:rsidR="002A48EF" w:rsidRPr="00B917EA" w:rsidRDefault="000B3C6B" w:rsidP="008B659E">
            <w:pPr>
              <w:rPr>
                <w:highlight w:val="yellow"/>
              </w:rPr>
            </w:pPr>
            <w:r w:rsidRPr="00B917EA">
              <w:rPr>
                <w:highlight w:val="yellow"/>
              </w:rPr>
              <w:t>Promueve la actividad intelectual y la claridad de pensamiento.</w:t>
            </w:r>
          </w:p>
        </w:tc>
        <w:tc>
          <w:tcPr>
            <w:tcW w:w="2693" w:type="dxa"/>
            <w:shd w:val="clear" w:color="auto" w:fill="FFFF00"/>
          </w:tcPr>
          <w:p w:rsidR="002A48EF" w:rsidRPr="00B917EA" w:rsidRDefault="000B3C6B" w:rsidP="008B659E">
            <w:pPr>
              <w:rPr>
                <w:highlight w:val="yellow"/>
              </w:rPr>
            </w:pPr>
            <w:r w:rsidRPr="00B917EA">
              <w:rPr>
                <w:highlight w:val="yellow"/>
              </w:rPr>
              <w:t>Hiperactividad. Dificultades relaciones familiares</w:t>
            </w:r>
          </w:p>
        </w:tc>
        <w:tc>
          <w:tcPr>
            <w:tcW w:w="4209" w:type="dxa"/>
            <w:shd w:val="clear" w:color="auto" w:fill="FFFF00"/>
          </w:tcPr>
          <w:p w:rsidR="002A48EF" w:rsidRDefault="000B3C6B" w:rsidP="008B659E">
            <w:r w:rsidRPr="00B917EA">
              <w:rPr>
                <w:highlight w:val="yellow"/>
              </w:rPr>
              <w:t>Ropa, pelo. Sol</w:t>
            </w:r>
          </w:p>
        </w:tc>
      </w:tr>
      <w:tr w:rsidR="002A48EF" w:rsidTr="00B917EA">
        <w:tc>
          <w:tcPr>
            <w:tcW w:w="1384" w:type="dxa"/>
            <w:shd w:val="clear" w:color="auto" w:fill="FFC000"/>
          </w:tcPr>
          <w:p w:rsidR="002A48EF" w:rsidRPr="00B917EA" w:rsidRDefault="00671DAC" w:rsidP="008B659E">
            <w:pPr>
              <w:rPr>
                <w:b/>
                <w:sz w:val="28"/>
                <w:szCs w:val="28"/>
              </w:rPr>
            </w:pPr>
            <w:r w:rsidRPr="00B917EA">
              <w:rPr>
                <w:b/>
                <w:sz w:val="28"/>
                <w:szCs w:val="28"/>
              </w:rPr>
              <w:t>NARANJA</w:t>
            </w:r>
          </w:p>
        </w:tc>
        <w:tc>
          <w:tcPr>
            <w:tcW w:w="2552" w:type="dxa"/>
            <w:shd w:val="clear" w:color="auto" w:fill="FFC000"/>
          </w:tcPr>
          <w:p w:rsidR="002A48EF" w:rsidRDefault="00671DAC" w:rsidP="008B659E">
            <w:r>
              <w:t>Energía, entusiasmo, ánimo, creatividad</w:t>
            </w:r>
          </w:p>
        </w:tc>
        <w:tc>
          <w:tcPr>
            <w:tcW w:w="3260" w:type="dxa"/>
            <w:shd w:val="clear" w:color="auto" w:fill="FFC000"/>
          </w:tcPr>
          <w:p w:rsidR="002A48EF" w:rsidRDefault="00671DAC" w:rsidP="008B659E">
            <w:r>
              <w:t>Liderazgo</w:t>
            </w:r>
          </w:p>
        </w:tc>
        <w:tc>
          <w:tcPr>
            <w:tcW w:w="2693" w:type="dxa"/>
            <w:shd w:val="clear" w:color="auto" w:fill="FFC000"/>
          </w:tcPr>
          <w:p w:rsidR="002A48EF" w:rsidRDefault="00671DAC" w:rsidP="008B659E">
            <w:r>
              <w:t>Ansiedad</w:t>
            </w:r>
          </w:p>
        </w:tc>
        <w:tc>
          <w:tcPr>
            <w:tcW w:w="4209" w:type="dxa"/>
            <w:shd w:val="clear" w:color="auto" w:fill="FFC000"/>
          </w:tcPr>
          <w:p w:rsidR="002A48EF" w:rsidRDefault="00671DAC" w:rsidP="008B659E">
            <w:r>
              <w:t>Ropa y alimentos</w:t>
            </w:r>
          </w:p>
        </w:tc>
      </w:tr>
      <w:tr w:rsidR="002A48EF" w:rsidTr="00B917EA">
        <w:tc>
          <w:tcPr>
            <w:tcW w:w="1384" w:type="dxa"/>
            <w:shd w:val="clear" w:color="auto" w:fill="FF0000"/>
          </w:tcPr>
          <w:p w:rsidR="002A48EF" w:rsidRPr="00B917EA" w:rsidRDefault="00671DAC" w:rsidP="008B659E">
            <w:pPr>
              <w:rPr>
                <w:b/>
                <w:sz w:val="28"/>
                <w:szCs w:val="28"/>
              </w:rPr>
            </w:pPr>
            <w:r w:rsidRPr="00B917EA">
              <w:rPr>
                <w:b/>
                <w:sz w:val="28"/>
                <w:szCs w:val="28"/>
              </w:rPr>
              <w:t>ROJO</w:t>
            </w:r>
          </w:p>
        </w:tc>
        <w:tc>
          <w:tcPr>
            <w:tcW w:w="2552" w:type="dxa"/>
            <w:shd w:val="clear" w:color="auto" w:fill="FF0000"/>
          </w:tcPr>
          <w:p w:rsidR="002A48EF" w:rsidRDefault="00671DAC" w:rsidP="008B659E">
            <w:r>
              <w:t>Pasión, fuerza, acción, alegría</w:t>
            </w:r>
          </w:p>
        </w:tc>
        <w:tc>
          <w:tcPr>
            <w:tcW w:w="3260" w:type="dxa"/>
            <w:shd w:val="clear" w:color="auto" w:fill="FF0000"/>
          </w:tcPr>
          <w:p w:rsidR="002A48EF" w:rsidRDefault="00671DAC" w:rsidP="008B659E">
            <w:r>
              <w:t>Proporciona alegría</w:t>
            </w:r>
          </w:p>
        </w:tc>
        <w:tc>
          <w:tcPr>
            <w:tcW w:w="2693" w:type="dxa"/>
            <w:shd w:val="clear" w:color="auto" w:fill="FF0000"/>
          </w:tcPr>
          <w:p w:rsidR="002A48EF" w:rsidRDefault="00671DAC" w:rsidP="008B659E">
            <w:r>
              <w:t>Ansiedad, tensión</w:t>
            </w:r>
          </w:p>
        </w:tc>
        <w:tc>
          <w:tcPr>
            <w:tcW w:w="4209" w:type="dxa"/>
            <w:shd w:val="clear" w:color="auto" w:fill="FF0000"/>
          </w:tcPr>
          <w:p w:rsidR="002A48EF" w:rsidRDefault="0034357A" w:rsidP="008B659E">
            <w:r>
              <w:t>Tejados, flores</w:t>
            </w:r>
          </w:p>
        </w:tc>
      </w:tr>
      <w:tr w:rsidR="002A48EF" w:rsidTr="00B917EA">
        <w:tc>
          <w:tcPr>
            <w:tcW w:w="1384" w:type="dxa"/>
            <w:shd w:val="clear" w:color="auto" w:fill="FF66CC"/>
          </w:tcPr>
          <w:p w:rsidR="002A48EF" w:rsidRPr="00B917EA" w:rsidRDefault="0034357A" w:rsidP="008B659E">
            <w:pPr>
              <w:rPr>
                <w:b/>
                <w:sz w:val="28"/>
                <w:szCs w:val="28"/>
              </w:rPr>
            </w:pPr>
            <w:r w:rsidRPr="00B917EA">
              <w:rPr>
                <w:b/>
                <w:sz w:val="28"/>
                <w:szCs w:val="28"/>
              </w:rPr>
              <w:t>ROSA</w:t>
            </w:r>
          </w:p>
        </w:tc>
        <w:tc>
          <w:tcPr>
            <w:tcW w:w="2552" w:type="dxa"/>
            <w:shd w:val="clear" w:color="auto" w:fill="FF66CC"/>
          </w:tcPr>
          <w:p w:rsidR="002A48EF" w:rsidRDefault="0034357A" w:rsidP="008B659E">
            <w:r>
              <w:t>Ilusión y afabilidad. Amor</w:t>
            </w:r>
          </w:p>
        </w:tc>
        <w:tc>
          <w:tcPr>
            <w:tcW w:w="3260" w:type="dxa"/>
            <w:shd w:val="clear" w:color="auto" w:fill="FF66CC"/>
          </w:tcPr>
          <w:p w:rsidR="002A48EF" w:rsidRDefault="002A48EF" w:rsidP="008B659E"/>
        </w:tc>
        <w:tc>
          <w:tcPr>
            <w:tcW w:w="2693" w:type="dxa"/>
            <w:shd w:val="clear" w:color="auto" w:fill="FF66CC"/>
          </w:tcPr>
          <w:p w:rsidR="002A48EF" w:rsidRDefault="0034357A" w:rsidP="008B659E">
            <w:r>
              <w:t>Pasividad</w:t>
            </w:r>
          </w:p>
        </w:tc>
        <w:tc>
          <w:tcPr>
            <w:tcW w:w="4209" w:type="dxa"/>
            <w:shd w:val="clear" w:color="auto" w:fill="FF66CC"/>
          </w:tcPr>
          <w:p w:rsidR="002A48EF" w:rsidRDefault="0034357A" w:rsidP="008B659E">
            <w:r>
              <w:t>Para la piel</w:t>
            </w:r>
          </w:p>
        </w:tc>
      </w:tr>
      <w:tr w:rsidR="002A48EF" w:rsidTr="00B917EA">
        <w:tc>
          <w:tcPr>
            <w:tcW w:w="1384" w:type="dxa"/>
            <w:shd w:val="clear" w:color="auto" w:fill="0070C0"/>
          </w:tcPr>
          <w:p w:rsidR="002A48EF" w:rsidRPr="00B917EA" w:rsidRDefault="0034357A" w:rsidP="008B659E">
            <w:pPr>
              <w:rPr>
                <w:b/>
                <w:sz w:val="28"/>
                <w:szCs w:val="28"/>
              </w:rPr>
            </w:pPr>
            <w:r w:rsidRPr="00B917EA">
              <w:rPr>
                <w:b/>
                <w:sz w:val="28"/>
                <w:szCs w:val="28"/>
              </w:rPr>
              <w:t>AZUL</w:t>
            </w:r>
          </w:p>
        </w:tc>
        <w:tc>
          <w:tcPr>
            <w:tcW w:w="2552" w:type="dxa"/>
            <w:shd w:val="clear" w:color="auto" w:fill="0070C0"/>
          </w:tcPr>
          <w:p w:rsidR="002A48EF" w:rsidRDefault="0034357A" w:rsidP="008B659E">
            <w:r>
              <w:t>Calma, serenidad</w:t>
            </w:r>
          </w:p>
        </w:tc>
        <w:tc>
          <w:tcPr>
            <w:tcW w:w="3260" w:type="dxa"/>
            <w:shd w:val="clear" w:color="auto" w:fill="0070C0"/>
          </w:tcPr>
          <w:p w:rsidR="002A48EF" w:rsidRDefault="0034357A" w:rsidP="008B659E">
            <w:r>
              <w:t>Estabilidad, autocontrol</w:t>
            </w:r>
          </w:p>
        </w:tc>
        <w:tc>
          <w:tcPr>
            <w:tcW w:w="2693" w:type="dxa"/>
            <w:shd w:val="clear" w:color="auto" w:fill="0070C0"/>
          </w:tcPr>
          <w:p w:rsidR="002A48EF" w:rsidRDefault="00B917EA" w:rsidP="008B659E">
            <w:r>
              <w:t>Aflicción</w:t>
            </w:r>
            <w:r w:rsidR="0034357A">
              <w:t>, depresión</w:t>
            </w:r>
          </w:p>
        </w:tc>
        <w:tc>
          <w:tcPr>
            <w:tcW w:w="4209" w:type="dxa"/>
            <w:shd w:val="clear" w:color="auto" w:fill="0070C0"/>
          </w:tcPr>
          <w:p w:rsidR="002A48EF" w:rsidRDefault="0034357A" w:rsidP="008B659E">
            <w:r>
              <w:t>Agua, nubes, cielo, ropa</w:t>
            </w:r>
          </w:p>
        </w:tc>
      </w:tr>
      <w:tr w:rsidR="002A48EF" w:rsidTr="00B917EA">
        <w:tc>
          <w:tcPr>
            <w:tcW w:w="1384" w:type="dxa"/>
            <w:shd w:val="clear" w:color="auto" w:fill="00B050"/>
          </w:tcPr>
          <w:p w:rsidR="002A48EF" w:rsidRPr="00B917EA" w:rsidRDefault="0034357A" w:rsidP="008B659E">
            <w:pPr>
              <w:rPr>
                <w:b/>
                <w:sz w:val="28"/>
                <w:szCs w:val="28"/>
              </w:rPr>
            </w:pPr>
            <w:r w:rsidRPr="00B917EA">
              <w:rPr>
                <w:b/>
                <w:sz w:val="28"/>
                <w:szCs w:val="28"/>
              </w:rPr>
              <w:t>VERDE</w:t>
            </w:r>
          </w:p>
        </w:tc>
        <w:tc>
          <w:tcPr>
            <w:tcW w:w="2552" w:type="dxa"/>
            <w:shd w:val="clear" w:color="auto" w:fill="00B050"/>
          </w:tcPr>
          <w:p w:rsidR="002A48EF" w:rsidRDefault="0034357A" w:rsidP="008B659E">
            <w:r>
              <w:t>Constancia, equilibrio</w:t>
            </w:r>
          </w:p>
        </w:tc>
        <w:tc>
          <w:tcPr>
            <w:tcW w:w="3260" w:type="dxa"/>
            <w:shd w:val="clear" w:color="auto" w:fill="00B050"/>
          </w:tcPr>
          <w:p w:rsidR="002A48EF" w:rsidRDefault="0034357A" w:rsidP="008B659E">
            <w:r>
              <w:t>Estabilidad, serenidad</w:t>
            </w:r>
          </w:p>
        </w:tc>
        <w:tc>
          <w:tcPr>
            <w:tcW w:w="2693" w:type="dxa"/>
            <w:shd w:val="clear" w:color="auto" w:fill="00B050"/>
          </w:tcPr>
          <w:p w:rsidR="002A48EF" w:rsidRDefault="00892F3E" w:rsidP="00892F3E">
            <w:r>
              <w:t>Pereza. R</w:t>
            </w:r>
            <w:r w:rsidR="0034357A">
              <w:t>esistencia</w:t>
            </w:r>
            <w:r>
              <w:t>, rebeldía</w:t>
            </w:r>
          </w:p>
        </w:tc>
        <w:tc>
          <w:tcPr>
            <w:tcW w:w="4209" w:type="dxa"/>
            <w:shd w:val="clear" w:color="auto" w:fill="00B050"/>
          </w:tcPr>
          <w:p w:rsidR="002A48EF" w:rsidRDefault="0034357A" w:rsidP="008B659E">
            <w:r>
              <w:t>Hojas, copas árboles, ropa, césped</w:t>
            </w:r>
          </w:p>
        </w:tc>
      </w:tr>
      <w:tr w:rsidR="0034357A" w:rsidTr="00B917EA">
        <w:tc>
          <w:tcPr>
            <w:tcW w:w="1384" w:type="dxa"/>
            <w:shd w:val="clear" w:color="auto" w:fill="E36C0A" w:themeFill="accent6" w:themeFillShade="BF"/>
          </w:tcPr>
          <w:p w:rsidR="0034357A" w:rsidRPr="00B917EA" w:rsidRDefault="0034357A" w:rsidP="008B659E">
            <w:pPr>
              <w:rPr>
                <w:b/>
                <w:sz w:val="28"/>
                <w:szCs w:val="28"/>
              </w:rPr>
            </w:pPr>
            <w:r w:rsidRPr="00B917EA">
              <w:rPr>
                <w:b/>
                <w:sz w:val="28"/>
                <w:szCs w:val="28"/>
              </w:rPr>
              <w:t>MARRÓN</w:t>
            </w:r>
          </w:p>
        </w:tc>
        <w:tc>
          <w:tcPr>
            <w:tcW w:w="2552" w:type="dxa"/>
            <w:shd w:val="clear" w:color="auto" w:fill="E36C0A" w:themeFill="accent6" w:themeFillShade="BF"/>
          </w:tcPr>
          <w:p w:rsidR="0034357A" w:rsidRDefault="00892F3E" w:rsidP="008B659E">
            <w:r>
              <w:t>Responsabilidad</w:t>
            </w:r>
          </w:p>
        </w:tc>
        <w:tc>
          <w:tcPr>
            <w:tcW w:w="3260" w:type="dxa"/>
            <w:shd w:val="clear" w:color="auto" w:fill="E36C0A" w:themeFill="accent6" w:themeFillShade="BF"/>
          </w:tcPr>
          <w:p w:rsidR="0034357A" w:rsidRDefault="00892F3E" w:rsidP="008B659E">
            <w:r>
              <w:t>Autocontrol</w:t>
            </w:r>
          </w:p>
        </w:tc>
        <w:tc>
          <w:tcPr>
            <w:tcW w:w="2693" w:type="dxa"/>
            <w:shd w:val="clear" w:color="auto" w:fill="E36C0A" w:themeFill="accent6" w:themeFillShade="BF"/>
          </w:tcPr>
          <w:p w:rsidR="0034357A" w:rsidRDefault="00892F3E" w:rsidP="00892F3E">
            <w:r>
              <w:t>Abatimiento. Exceso responsabilidad. Lentitud</w:t>
            </w:r>
          </w:p>
        </w:tc>
        <w:tc>
          <w:tcPr>
            <w:tcW w:w="4209" w:type="dxa"/>
            <w:shd w:val="clear" w:color="auto" w:fill="E36C0A" w:themeFill="accent6" w:themeFillShade="BF"/>
          </w:tcPr>
          <w:p w:rsidR="0034357A" w:rsidRDefault="0034357A" w:rsidP="008B659E">
            <w:r>
              <w:t>Suelo, pelo, zapatos, tronco árboles</w:t>
            </w:r>
          </w:p>
        </w:tc>
      </w:tr>
      <w:tr w:rsidR="00892F3E" w:rsidRPr="00B917EA" w:rsidTr="00B917EA">
        <w:tc>
          <w:tcPr>
            <w:tcW w:w="1384" w:type="dxa"/>
            <w:shd w:val="clear" w:color="auto" w:fill="0D0D0D" w:themeFill="text1" w:themeFillTint="F2"/>
          </w:tcPr>
          <w:p w:rsidR="00892F3E" w:rsidRPr="00B917EA" w:rsidRDefault="00892F3E" w:rsidP="008B659E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B917EA">
              <w:rPr>
                <w:b/>
                <w:color w:val="FFFFFF" w:themeColor="background1"/>
                <w:sz w:val="28"/>
                <w:szCs w:val="28"/>
              </w:rPr>
              <w:t>NEGRO</w:t>
            </w:r>
          </w:p>
        </w:tc>
        <w:tc>
          <w:tcPr>
            <w:tcW w:w="2552" w:type="dxa"/>
            <w:shd w:val="clear" w:color="auto" w:fill="0D0D0D" w:themeFill="text1" w:themeFillTint="F2"/>
          </w:tcPr>
          <w:p w:rsidR="00892F3E" w:rsidRPr="00B917EA" w:rsidRDefault="00892F3E" w:rsidP="00892F3E">
            <w:pPr>
              <w:rPr>
                <w:color w:val="FFFFFF" w:themeColor="background1"/>
              </w:rPr>
            </w:pPr>
            <w:r w:rsidRPr="00B917EA">
              <w:rPr>
                <w:color w:val="FFFFFF" w:themeColor="background1"/>
              </w:rPr>
              <w:t>Misterio. Elegancia. Poder, prestigio</w:t>
            </w:r>
          </w:p>
        </w:tc>
        <w:tc>
          <w:tcPr>
            <w:tcW w:w="3260" w:type="dxa"/>
            <w:shd w:val="clear" w:color="auto" w:fill="0D0D0D" w:themeFill="text1" w:themeFillTint="F2"/>
          </w:tcPr>
          <w:p w:rsidR="00892F3E" w:rsidRPr="00B917EA" w:rsidRDefault="00892F3E" w:rsidP="008B659E">
            <w:pPr>
              <w:rPr>
                <w:color w:val="FFFFFF" w:themeColor="background1"/>
              </w:rPr>
            </w:pPr>
            <w:r w:rsidRPr="00B917EA">
              <w:rPr>
                <w:color w:val="FFFFFF" w:themeColor="background1"/>
              </w:rPr>
              <w:t>Formalidad. Paz. Silencio</w:t>
            </w:r>
          </w:p>
        </w:tc>
        <w:tc>
          <w:tcPr>
            <w:tcW w:w="2693" w:type="dxa"/>
            <w:shd w:val="clear" w:color="auto" w:fill="0D0D0D" w:themeFill="text1" w:themeFillTint="F2"/>
          </w:tcPr>
          <w:p w:rsidR="00892F3E" w:rsidRPr="00B917EA" w:rsidRDefault="00892F3E" w:rsidP="00892F3E">
            <w:pPr>
              <w:rPr>
                <w:color w:val="FFFFFF" w:themeColor="background1"/>
              </w:rPr>
            </w:pPr>
            <w:r w:rsidRPr="00B917EA">
              <w:rPr>
                <w:color w:val="FFFFFF" w:themeColor="background1"/>
              </w:rPr>
              <w:t>Reserva y distanciamiento. Melancolía, sufrimiento, pena</w:t>
            </w:r>
          </w:p>
        </w:tc>
        <w:tc>
          <w:tcPr>
            <w:tcW w:w="4209" w:type="dxa"/>
            <w:shd w:val="clear" w:color="auto" w:fill="0D0D0D" w:themeFill="text1" w:themeFillTint="F2"/>
          </w:tcPr>
          <w:p w:rsidR="00892F3E" w:rsidRPr="00B917EA" w:rsidRDefault="00892F3E" w:rsidP="008B659E">
            <w:pPr>
              <w:rPr>
                <w:color w:val="FFFFFF" w:themeColor="background1"/>
              </w:rPr>
            </w:pPr>
            <w:r w:rsidRPr="00B917EA">
              <w:rPr>
                <w:color w:val="FFFFFF" w:themeColor="background1"/>
              </w:rPr>
              <w:t>Zapatos, ruedas, pelo, ojos</w:t>
            </w:r>
          </w:p>
        </w:tc>
      </w:tr>
    </w:tbl>
    <w:p w:rsidR="001D29B3" w:rsidRPr="008B659E" w:rsidRDefault="001D29B3" w:rsidP="008B659E"/>
    <w:sectPr w:rsidR="001D29B3" w:rsidRPr="008B659E" w:rsidSect="008139A9">
      <w:headerReference w:type="first" r:id="rId7"/>
      <w:pgSz w:w="16838" w:h="11906" w:orient="landscape" w:code="9"/>
      <w:pgMar w:top="1080" w:right="1440" w:bottom="1080" w:left="1440" w:header="283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32E" w:rsidRDefault="0008632E" w:rsidP="0067229C">
      <w:pPr>
        <w:spacing w:after="0" w:line="240" w:lineRule="auto"/>
      </w:pPr>
      <w:r>
        <w:separator/>
      </w:r>
    </w:p>
  </w:endnote>
  <w:endnote w:type="continuationSeparator" w:id="0">
    <w:p w:rsidR="0008632E" w:rsidRDefault="0008632E" w:rsidP="00672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32E" w:rsidRDefault="0008632E" w:rsidP="0067229C">
      <w:pPr>
        <w:spacing w:after="0" w:line="240" w:lineRule="auto"/>
      </w:pPr>
      <w:r>
        <w:separator/>
      </w:r>
    </w:p>
  </w:footnote>
  <w:footnote w:type="continuationSeparator" w:id="0">
    <w:p w:rsidR="0008632E" w:rsidRDefault="0008632E" w:rsidP="00672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29C" w:rsidRDefault="001D29B3" w:rsidP="001D29B3">
    <w:pPr>
      <w:pStyle w:val="Encabezado"/>
      <w:ind w:left="-1077" w:right="-964"/>
      <w:jc w:val="center"/>
      <w:rPr>
        <w:b/>
        <w:noProof/>
        <w:sz w:val="28"/>
        <w:szCs w:val="28"/>
        <w:lang w:eastAsia="es-ES"/>
      </w:rPr>
    </w:pPr>
    <w:r>
      <w:rPr>
        <w:b/>
        <w:noProof/>
        <w:color w:val="262626" w:themeColor="text1" w:themeTint="D9"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9086850</wp:posOffset>
          </wp:positionH>
          <wp:positionV relativeFrom="paragraph">
            <wp:posOffset>-141605</wp:posOffset>
          </wp:positionV>
          <wp:extent cx="495300" cy="495300"/>
          <wp:effectExtent l="133350" t="0" r="76200" b="0"/>
          <wp:wrapSquare wrapText="bothSides"/>
          <wp:docPr id="2" name="Imagen 4" descr="http://grafologiaygrafoterapia.com/wp/wp-content/uploads/2012/06/logo_GG_02-150x15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grafologiaygrafoterapia.com/wp/wp-content/uploads/2012/06/logo_GG_02-150x15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95300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</wp:anchor>
      </w:drawing>
    </w:r>
    <w:r>
      <w:rPr>
        <w:b/>
        <w:noProof/>
        <w:color w:val="262626" w:themeColor="text1" w:themeTint="D9"/>
        <w:sz w:val="28"/>
        <w:szCs w:val="28"/>
        <w:lang w:eastAsia="es-ES"/>
      </w:rPr>
      <w:tab/>
      <w:t xml:space="preserve">www.grafologiaygrafoterapia.com                        </w:t>
    </w:r>
    <w:r w:rsidR="008B659E">
      <w:rPr>
        <w:b/>
        <w:noProof/>
        <w:color w:val="262626" w:themeColor="text1" w:themeTint="D9"/>
        <w:sz w:val="28"/>
        <w:szCs w:val="28"/>
        <w:lang w:eastAsia="es-ES"/>
      </w:rPr>
      <w:t xml:space="preserve">      </w:t>
    </w:r>
    <w:r>
      <w:rPr>
        <w:b/>
        <w:noProof/>
        <w:color w:val="262626" w:themeColor="text1" w:themeTint="D9"/>
        <w:sz w:val="28"/>
        <w:szCs w:val="28"/>
        <w:lang w:eastAsia="es-ES"/>
      </w:rPr>
      <w:t xml:space="preserve">         </w:t>
    </w:r>
    <w:r w:rsidR="0067229C" w:rsidRPr="0067229C">
      <w:rPr>
        <w:b/>
        <w:noProof/>
        <w:sz w:val="28"/>
        <w:szCs w:val="28"/>
        <w:lang w:eastAsia="es-ES"/>
      </w:rPr>
      <w:tab/>
    </w:r>
  </w:p>
  <w:p w:rsidR="0067229C" w:rsidRPr="001D29B3" w:rsidRDefault="008139A9" w:rsidP="001D29B3">
    <w:pPr>
      <w:pStyle w:val="Encabezado"/>
      <w:ind w:left="-1701" w:right="-1814"/>
      <w:rPr>
        <w:b/>
        <w:color w:val="365F91" w:themeColor="accent1" w:themeShade="BF"/>
        <w:sz w:val="28"/>
        <w:szCs w:val="28"/>
      </w:rPr>
    </w:pPr>
    <w:r>
      <w:rPr>
        <w:b/>
        <w:noProof/>
        <w:color w:val="365F91" w:themeColor="accent1" w:themeShade="BF"/>
        <w:sz w:val="28"/>
        <w:szCs w:val="28"/>
        <w:lang w:eastAsia="es-ES"/>
      </w:rPr>
      <w:t>-</w:t>
    </w:r>
    <w:r w:rsidR="0067229C" w:rsidRPr="001D29B3">
      <w:rPr>
        <w:b/>
        <w:noProof/>
        <w:color w:val="365F91" w:themeColor="accent1" w:themeShade="BF"/>
        <w:sz w:val="28"/>
        <w:szCs w:val="28"/>
        <w:lang w:eastAsia="es-ES"/>
      </w:rPr>
      <w:t>------------------------------------------------------------------------------</w:t>
    </w:r>
    <w:r w:rsidR="001D29B3">
      <w:rPr>
        <w:b/>
        <w:noProof/>
        <w:color w:val="365F91" w:themeColor="accent1" w:themeShade="BF"/>
        <w:sz w:val="28"/>
        <w:szCs w:val="28"/>
        <w:lang w:eastAsia="es-ES"/>
      </w:rPr>
      <w:t>-----------------</w:t>
    </w:r>
    <w:r w:rsidR="008B659E">
      <w:rPr>
        <w:b/>
        <w:noProof/>
        <w:color w:val="365F91" w:themeColor="accent1" w:themeShade="BF"/>
        <w:sz w:val="28"/>
        <w:szCs w:val="28"/>
        <w:lang w:eastAsia="es-ES"/>
      </w:rPr>
      <w:t>------------------</w:t>
    </w:r>
    <w:r>
      <w:rPr>
        <w:b/>
        <w:noProof/>
        <w:color w:val="365F91" w:themeColor="accent1" w:themeShade="BF"/>
        <w:sz w:val="28"/>
        <w:szCs w:val="28"/>
        <w:lang w:eastAsia="es-ES"/>
      </w:rPr>
      <w:t>-------------------------------------------------------------------------------------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67229C"/>
    <w:rsid w:val="0008632E"/>
    <w:rsid w:val="000B3C6B"/>
    <w:rsid w:val="001A4455"/>
    <w:rsid w:val="001D29B3"/>
    <w:rsid w:val="001F50E2"/>
    <w:rsid w:val="0026246B"/>
    <w:rsid w:val="00297E86"/>
    <w:rsid w:val="002A48EF"/>
    <w:rsid w:val="002B0CC0"/>
    <w:rsid w:val="002B608A"/>
    <w:rsid w:val="0034357A"/>
    <w:rsid w:val="005123B7"/>
    <w:rsid w:val="00671DAC"/>
    <w:rsid w:val="0067229C"/>
    <w:rsid w:val="008139A9"/>
    <w:rsid w:val="00892F3E"/>
    <w:rsid w:val="008B659E"/>
    <w:rsid w:val="008C0C28"/>
    <w:rsid w:val="00B14A4F"/>
    <w:rsid w:val="00B917EA"/>
    <w:rsid w:val="00D219B7"/>
    <w:rsid w:val="00F53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4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7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229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6722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7229C"/>
  </w:style>
  <w:style w:type="paragraph" w:styleId="Piedepgina">
    <w:name w:val="footer"/>
    <w:basedOn w:val="Normal"/>
    <w:link w:val="PiedepginaCar"/>
    <w:uiPriority w:val="99"/>
    <w:semiHidden/>
    <w:unhideWhenUsed/>
    <w:rsid w:val="006722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7229C"/>
  </w:style>
  <w:style w:type="character" w:styleId="Hipervnculo">
    <w:name w:val="Hyperlink"/>
    <w:basedOn w:val="Fuentedeprrafopredeter"/>
    <w:uiPriority w:val="99"/>
    <w:unhideWhenUsed/>
    <w:rsid w:val="0067229C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2A4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D32B08-A17A-4E5C-8EF0-6517A4EDB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</dc:creator>
  <cp:lastModifiedBy>media</cp:lastModifiedBy>
  <cp:revision>2</cp:revision>
  <dcterms:created xsi:type="dcterms:W3CDTF">2013-08-30T16:57:00Z</dcterms:created>
  <dcterms:modified xsi:type="dcterms:W3CDTF">2013-08-30T16:57:00Z</dcterms:modified>
</cp:coreProperties>
</file>